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F4844" w14:textId="77777777" w:rsidR="00DB6D58" w:rsidRDefault="00DB6D58" w:rsidP="00DB6D58">
      <w:pPr>
        <w:jc w:val="center"/>
        <w:rPr>
          <w:rFonts w:ascii="Calibri" w:hAnsi="Calibri" w:cs="Calibri"/>
        </w:rPr>
      </w:pPr>
    </w:p>
    <w:p w14:paraId="05E77463" w14:textId="4969EEE9" w:rsidR="00DB6D58" w:rsidRPr="00DB6D58" w:rsidRDefault="00DB6D58" w:rsidP="00DB6D58">
      <w:pPr>
        <w:jc w:val="center"/>
        <w:rPr>
          <w:rFonts w:ascii="Calibri" w:hAnsi="Calibri" w:cs="Calibri"/>
          <w:sz w:val="28"/>
          <w:szCs w:val="28"/>
        </w:rPr>
      </w:pPr>
      <w:r w:rsidRPr="00DB6D58">
        <w:rPr>
          <w:rFonts w:ascii="Calibri" w:hAnsi="Calibri" w:cs="Calibri"/>
          <w:sz w:val="28"/>
          <w:szCs w:val="28"/>
        </w:rPr>
        <w:t>O B R A Z L O Ž E N J E</w:t>
      </w:r>
    </w:p>
    <w:p w14:paraId="14872045" w14:textId="77777777" w:rsidR="00DB6D58" w:rsidRPr="00DB6D58" w:rsidRDefault="00DB6D58" w:rsidP="00DB6D58">
      <w:pPr>
        <w:jc w:val="center"/>
        <w:rPr>
          <w:rFonts w:ascii="Calibri" w:hAnsi="Calibri" w:cs="Calibri"/>
        </w:rPr>
      </w:pPr>
    </w:p>
    <w:p w14:paraId="1B68B29D" w14:textId="7AA5C449" w:rsidR="00DB6D58" w:rsidRPr="00DB6D58" w:rsidRDefault="00DB6D58" w:rsidP="00DB6D58">
      <w:pPr>
        <w:rPr>
          <w:rFonts w:ascii="Calibri" w:hAnsi="Calibri" w:cs="Calibri"/>
        </w:rPr>
      </w:pPr>
      <w:r w:rsidRPr="00DB6D58">
        <w:rPr>
          <w:rFonts w:ascii="Calibri" w:hAnsi="Calibri" w:cs="Calibri"/>
        </w:rPr>
        <w:t>za skraćeni postupak savjetovanja s javnošću prijedloga Pravilnika o jednostavn</w:t>
      </w:r>
      <w:r>
        <w:rPr>
          <w:rFonts w:ascii="Calibri" w:hAnsi="Calibri" w:cs="Calibri"/>
        </w:rPr>
        <w:t>oj</w:t>
      </w:r>
      <w:r w:rsidRPr="00DB6D58">
        <w:rPr>
          <w:rFonts w:ascii="Calibri" w:hAnsi="Calibri" w:cs="Calibri"/>
        </w:rPr>
        <w:t xml:space="preserve"> nabav</w:t>
      </w:r>
      <w:r>
        <w:rPr>
          <w:rFonts w:ascii="Calibri" w:hAnsi="Calibri" w:cs="Calibri"/>
        </w:rPr>
        <w:t>i</w:t>
      </w:r>
      <w:r w:rsidRPr="00DB6D58">
        <w:rPr>
          <w:rFonts w:ascii="Calibri" w:hAnsi="Calibri" w:cs="Calibri"/>
        </w:rPr>
        <w:t xml:space="preserve">  </w:t>
      </w:r>
    </w:p>
    <w:p w14:paraId="1A98F0CD" w14:textId="77777777" w:rsidR="00DB6D58" w:rsidRPr="00DB6D58" w:rsidRDefault="00DB6D58" w:rsidP="00DB6D58">
      <w:pPr>
        <w:rPr>
          <w:rFonts w:ascii="Calibri" w:hAnsi="Calibri" w:cs="Calibri"/>
        </w:rPr>
      </w:pPr>
    </w:p>
    <w:p w14:paraId="785AB20D" w14:textId="77777777" w:rsidR="00DB6D58" w:rsidRPr="00DB6D58" w:rsidRDefault="00DB6D58" w:rsidP="00DB6D58">
      <w:pPr>
        <w:spacing w:after="0"/>
        <w:rPr>
          <w:rFonts w:ascii="Calibri" w:hAnsi="Calibri" w:cs="Calibri"/>
          <w:b/>
        </w:rPr>
      </w:pPr>
      <w:r w:rsidRPr="00DB6D58">
        <w:rPr>
          <w:rFonts w:ascii="Calibri" w:hAnsi="Calibri" w:cs="Calibri"/>
          <w:b/>
        </w:rPr>
        <w:t>1. Pravni temelj</w:t>
      </w:r>
    </w:p>
    <w:p w14:paraId="4A6D84CC" w14:textId="77777777" w:rsidR="00DB6D58" w:rsidRPr="00DB6D58" w:rsidRDefault="00DB6D58" w:rsidP="00DB6D58">
      <w:pPr>
        <w:spacing w:after="0"/>
        <w:rPr>
          <w:rFonts w:ascii="Calibri" w:hAnsi="Calibri" w:cs="Calibri"/>
          <w:lang w:val="en-US"/>
        </w:rPr>
      </w:pPr>
      <w:r w:rsidRPr="00DB6D58">
        <w:rPr>
          <w:rFonts w:ascii="Calibri" w:hAnsi="Calibri" w:cs="Calibri"/>
        </w:rPr>
        <w:t>Pravni temelj za donošenje ovog akta sadržan je u odredbi članka</w:t>
      </w:r>
      <w:r w:rsidRPr="00DB6D58">
        <w:rPr>
          <w:rFonts w:ascii="Calibri" w:hAnsi="Calibri" w:cs="Calibri"/>
          <w:lang w:val="en-US"/>
        </w:rPr>
        <w:t xml:space="preserve"> 15. </w:t>
      </w:r>
      <w:proofErr w:type="spellStart"/>
      <w:r w:rsidRPr="00DB6D58">
        <w:rPr>
          <w:rFonts w:ascii="Calibri" w:hAnsi="Calibri" w:cs="Calibri"/>
          <w:lang w:val="en-US"/>
        </w:rPr>
        <w:t>stavka</w:t>
      </w:r>
      <w:proofErr w:type="spellEnd"/>
      <w:r w:rsidRPr="00DB6D58">
        <w:rPr>
          <w:rFonts w:ascii="Calibri" w:hAnsi="Calibri" w:cs="Calibri"/>
          <w:lang w:val="en-US"/>
        </w:rPr>
        <w:t xml:space="preserve"> 2. </w:t>
      </w:r>
      <w:proofErr w:type="spellStart"/>
      <w:r w:rsidRPr="00DB6D58">
        <w:rPr>
          <w:rFonts w:ascii="Calibri" w:hAnsi="Calibri" w:cs="Calibri"/>
          <w:lang w:val="en-US"/>
        </w:rPr>
        <w:t>Zakona</w:t>
      </w:r>
      <w:proofErr w:type="spellEnd"/>
      <w:r w:rsidRPr="00DB6D58">
        <w:rPr>
          <w:rFonts w:ascii="Calibri" w:hAnsi="Calibri" w:cs="Calibri"/>
          <w:lang w:val="en-US"/>
        </w:rPr>
        <w:t xml:space="preserve"> o </w:t>
      </w:r>
      <w:proofErr w:type="spellStart"/>
      <w:r w:rsidRPr="00DB6D58">
        <w:rPr>
          <w:rFonts w:ascii="Calibri" w:hAnsi="Calibri" w:cs="Calibri"/>
          <w:lang w:val="en-US"/>
        </w:rPr>
        <w:t>javnoj</w:t>
      </w:r>
      <w:proofErr w:type="spellEnd"/>
      <w:r w:rsidRPr="00DB6D58">
        <w:rPr>
          <w:rFonts w:ascii="Calibri" w:hAnsi="Calibri" w:cs="Calibri"/>
          <w:lang w:val="en-US"/>
        </w:rPr>
        <w:t xml:space="preserve"> </w:t>
      </w:r>
      <w:proofErr w:type="spellStart"/>
      <w:proofErr w:type="gramStart"/>
      <w:r w:rsidRPr="00DB6D58">
        <w:rPr>
          <w:rFonts w:ascii="Calibri" w:hAnsi="Calibri" w:cs="Calibri"/>
          <w:lang w:val="en-US"/>
        </w:rPr>
        <w:t>nabavi</w:t>
      </w:r>
      <w:proofErr w:type="spellEnd"/>
      <w:r w:rsidRPr="00DB6D58">
        <w:rPr>
          <w:rFonts w:ascii="Calibri" w:hAnsi="Calibri" w:cs="Calibri"/>
          <w:lang w:val="en-US"/>
        </w:rPr>
        <w:t xml:space="preserve">  (</w:t>
      </w:r>
      <w:proofErr w:type="gramEnd"/>
      <w:r w:rsidRPr="00DB6D58">
        <w:rPr>
          <w:rFonts w:ascii="Calibri" w:hAnsi="Calibri" w:cs="Calibri"/>
          <w:lang w:val="en-US"/>
        </w:rPr>
        <w:t>„</w:t>
      </w:r>
      <w:proofErr w:type="spellStart"/>
      <w:r w:rsidRPr="00DB6D58">
        <w:rPr>
          <w:rFonts w:ascii="Calibri" w:hAnsi="Calibri" w:cs="Calibri"/>
          <w:lang w:val="en-US"/>
        </w:rPr>
        <w:t>Narodne</w:t>
      </w:r>
      <w:proofErr w:type="spellEnd"/>
      <w:r w:rsidRPr="00DB6D58">
        <w:rPr>
          <w:rFonts w:ascii="Calibri" w:hAnsi="Calibri" w:cs="Calibri"/>
          <w:lang w:val="en-US"/>
        </w:rPr>
        <w:t xml:space="preserve"> </w:t>
      </w:r>
      <w:proofErr w:type="gramStart"/>
      <w:r w:rsidRPr="00DB6D58">
        <w:rPr>
          <w:rFonts w:ascii="Calibri" w:hAnsi="Calibri" w:cs="Calibri"/>
          <w:lang w:val="en-US"/>
        </w:rPr>
        <w:t>novine“</w:t>
      </w:r>
      <w:proofErr w:type="gramEnd"/>
      <w:r w:rsidRPr="00DB6D58">
        <w:rPr>
          <w:rFonts w:ascii="Calibri" w:hAnsi="Calibri" w:cs="Calibri"/>
          <w:lang w:val="en-US"/>
        </w:rPr>
        <w:t xml:space="preserve">, </w:t>
      </w:r>
      <w:proofErr w:type="spellStart"/>
      <w:r w:rsidRPr="00DB6D58">
        <w:rPr>
          <w:rFonts w:ascii="Calibri" w:hAnsi="Calibri" w:cs="Calibri"/>
          <w:lang w:val="en-US"/>
        </w:rPr>
        <w:t>broj</w:t>
      </w:r>
      <w:proofErr w:type="spellEnd"/>
      <w:r w:rsidRPr="00DB6D58">
        <w:rPr>
          <w:rFonts w:ascii="Calibri" w:hAnsi="Calibri" w:cs="Calibri"/>
          <w:lang w:val="en-US"/>
        </w:rPr>
        <w:t xml:space="preserve"> 120/16, 114/22 </w:t>
      </w:r>
      <w:proofErr w:type="spellStart"/>
      <w:r w:rsidRPr="00DB6D58">
        <w:rPr>
          <w:rFonts w:ascii="Calibri" w:hAnsi="Calibri" w:cs="Calibri"/>
          <w:lang w:val="en-US"/>
        </w:rPr>
        <w:t>i</w:t>
      </w:r>
      <w:proofErr w:type="spellEnd"/>
      <w:r w:rsidRPr="00DB6D58">
        <w:rPr>
          <w:rFonts w:ascii="Calibri" w:hAnsi="Calibri" w:cs="Calibri"/>
          <w:lang w:val="en-US"/>
        </w:rPr>
        <w:t xml:space="preserve"> 48/26).</w:t>
      </w:r>
    </w:p>
    <w:p w14:paraId="668C6B7C" w14:textId="77777777" w:rsidR="00DB6D58" w:rsidRPr="00DB6D58" w:rsidRDefault="00DB6D58" w:rsidP="00DB6D58">
      <w:pPr>
        <w:rPr>
          <w:rFonts w:ascii="Calibri" w:hAnsi="Calibri" w:cs="Calibri"/>
        </w:rPr>
      </w:pPr>
    </w:p>
    <w:p w14:paraId="34046B09" w14:textId="77777777" w:rsidR="00DB6D58" w:rsidRPr="00DB6D58" w:rsidRDefault="00DB6D58" w:rsidP="00DB6D58">
      <w:pPr>
        <w:spacing w:after="0"/>
        <w:rPr>
          <w:rFonts w:ascii="Calibri" w:hAnsi="Calibri" w:cs="Calibri"/>
          <w:b/>
        </w:rPr>
      </w:pPr>
      <w:r w:rsidRPr="00DB6D58">
        <w:rPr>
          <w:rFonts w:ascii="Calibri" w:hAnsi="Calibri" w:cs="Calibri"/>
          <w:b/>
        </w:rPr>
        <w:t>2. Ocjena stanja, osnovna pitanja koja se uređuju ovom odlukom, te svrha koja se želi</w:t>
      </w:r>
    </w:p>
    <w:p w14:paraId="288AFCD5" w14:textId="678C2FD6" w:rsidR="00DB6D58" w:rsidRPr="00DB6D58" w:rsidRDefault="00DB6D58" w:rsidP="00DB6D58">
      <w:pPr>
        <w:spacing w:after="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</w:t>
      </w:r>
      <w:r w:rsidRPr="00DB6D58">
        <w:rPr>
          <w:rFonts w:ascii="Calibri" w:hAnsi="Calibri" w:cs="Calibri"/>
          <w:b/>
        </w:rPr>
        <w:t>postići uređenjem odnosa na predloženi način</w:t>
      </w:r>
    </w:p>
    <w:p w14:paraId="77123292" w14:textId="77777777" w:rsidR="00DB6D58" w:rsidRPr="00DB6D58" w:rsidRDefault="00DB6D58" w:rsidP="00DB6D58">
      <w:pPr>
        <w:rPr>
          <w:rFonts w:ascii="Calibri" w:hAnsi="Calibri" w:cs="Calibri"/>
          <w:b/>
        </w:rPr>
      </w:pPr>
    </w:p>
    <w:p w14:paraId="102AF7EA" w14:textId="631B7DB0" w:rsidR="00DB6D58" w:rsidRPr="00DB6D58" w:rsidRDefault="00DB6D58" w:rsidP="00DB6D58">
      <w:pPr>
        <w:rPr>
          <w:rFonts w:ascii="Calibri" w:hAnsi="Calibri" w:cs="Calibri"/>
        </w:rPr>
      </w:pPr>
      <w:r w:rsidRPr="00DB6D58">
        <w:rPr>
          <w:rFonts w:ascii="Calibri" w:hAnsi="Calibri" w:cs="Calibri"/>
        </w:rPr>
        <w:t xml:space="preserve">Ovaj prijedlog Pravilnika pokrenut je radi </w:t>
      </w:r>
      <w:r>
        <w:rPr>
          <w:rFonts w:ascii="Calibri" w:hAnsi="Calibri" w:cs="Calibri"/>
        </w:rPr>
        <w:t>donošenja</w:t>
      </w:r>
      <w:r w:rsidRPr="00DB6D58">
        <w:rPr>
          <w:rFonts w:ascii="Calibri" w:hAnsi="Calibri" w:cs="Calibri"/>
        </w:rPr>
        <w:t xml:space="preserve"> Pravilnika </w:t>
      </w:r>
      <w:r>
        <w:rPr>
          <w:rFonts w:ascii="Calibri" w:hAnsi="Calibri" w:cs="Calibri"/>
        </w:rPr>
        <w:t xml:space="preserve">o jednostavnoj nabavi </w:t>
      </w:r>
      <w:r w:rsidRPr="00DB6D58">
        <w:rPr>
          <w:rFonts w:ascii="Calibri" w:hAnsi="Calibri" w:cs="Calibri"/>
        </w:rPr>
        <w:t>s</w:t>
      </w:r>
      <w:r>
        <w:rPr>
          <w:rFonts w:ascii="Calibri" w:hAnsi="Calibri" w:cs="Calibri"/>
        </w:rPr>
        <w:t>ukladno</w:t>
      </w:r>
      <w:r w:rsidRPr="00DB6D58">
        <w:rPr>
          <w:rFonts w:ascii="Calibri" w:hAnsi="Calibri" w:cs="Calibri"/>
        </w:rPr>
        <w:t xml:space="preserve"> odredbama članka 15. Zakona o javnoj nabavi („Narodne novine“, broj 120/16, 114/22 i 48/26).</w:t>
      </w:r>
    </w:p>
    <w:p w14:paraId="5B757CA3" w14:textId="229578C0" w:rsidR="00DB6D58" w:rsidRPr="00DB6D58" w:rsidRDefault="00DB6D58" w:rsidP="00DB6D58">
      <w:pPr>
        <w:rPr>
          <w:rFonts w:ascii="Calibri" w:hAnsi="Calibri" w:cs="Calibri"/>
        </w:rPr>
      </w:pPr>
      <w:r w:rsidRPr="00DB6D58">
        <w:rPr>
          <w:rFonts w:ascii="Calibri" w:hAnsi="Calibri" w:cs="Calibri"/>
        </w:rPr>
        <w:t>Sukladno odredbama Zakona o pravu na pristup informacijama („Narodne novine“, br. 25/13, 85/15 i 69/22), Katoličk</w:t>
      </w:r>
      <w:r>
        <w:rPr>
          <w:rFonts w:ascii="Calibri" w:hAnsi="Calibri" w:cs="Calibri"/>
        </w:rPr>
        <w:t>a</w:t>
      </w:r>
      <w:r w:rsidRPr="00DB6D58">
        <w:rPr>
          <w:rFonts w:ascii="Calibri" w:hAnsi="Calibri" w:cs="Calibri"/>
        </w:rPr>
        <w:t xml:space="preserve"> klasičn</w:t>
      </w:r>
      <w:r>
        <w:rPr>
          <w:rFonts w:ascii="Calibri" w:hAnsi="Calibri" w:cs="Calibri"/>
        </w:rPr>
        <w:t>a</w:t>
      </w:r>
      <w:r w:rsidRPr="00DB6D58">
        <w:rPr>
          <w:rFonts w:ascii="Calibri" w:hAnsi="Calibri" w:cs="Calibri"/>
        </w:rPr>
        <w:t xml:space="preserve"> gimnazij</w:t>
      </w:r>
      <w:r>
        <w:rPr>
          <w:rFonts w:ascii="Calibri" w:hAnsi="Calibri" w:cs="Calibri"/>
        </w:rPr>
        <w:t>a</w:t>
      </w:r>
      <w:r w:rsidRPr="00DB6D58">
        <w:rPr>
          <w:rFonts w:ascii="Calibri" w:hAnsi="Calibri" w:cs="Calibri"/>
        </w:rPr>
        <w:t xml:space="preserve"> s pravom javnosti u Požegi</w:t>
      </w:r>
      <w:r w:rsidRPr="00DB6D58">
        <w:rPr>
          <w:rFonts w:ascii="Calibri" w:hAnsi="Calibri" w:cs="Calibri"/>
        </w:rPr>
        <w:t xml:space="preserve"> </w:t>
      </w:r>
      <w:r w:rsidRPr="00DB6D58">
        <w:rPr>
          <w:rFonts w:ascii="Calibri" w:hAnsi="Calibri" w:cs="Calibri"/>
        </w:rPr>
        <w:t>je dužna provesti savjetovanje s javnošću prilikom donošenja općih akata.</w:t>
      </w:r>
    </w:p>
    <w:p w14:paraId="453B4EA2" w14:textId="5999BA95" w:rsidR="00DB6D58" w:rsidRPr="00DB6D58" w:rsidRDefault="00DB6D58" w:rsidP="00DB6D58">
      <w:pPr>
        <w:rPr>
          <w:rFonts w:ascii="Calibri" w:hAnsi="Calibri" w:cs="Calibri"/>
        </w:rPr>
      </w:pPr>
      <w:r w:rsidRPr="00DB6D58">
        <w:rPr>
          <w:rFonts w:ascii="Calibri" w:hAnsi="Calibri" w:cs="Calibri"/>
        </w:rPr>
        <w:t>Međutim, u ovom slučaju predlaže se provođenje skraćenog postupka savjetovanja s javnošću za Nacrt Pravilnika o jednostavnoj nabavi  i to u trajanju od 1</w:t>
      </w:r>
      <w:r>
        <w:rPr>
          <w:rFonts w:ascii="Calibri" w:hAnsi="Calibri" w:cs="Calibri"/>
        </w:rPr>
        <w:t>5</w:t>
      </w:r>
      <w:r w:rsidRPr="00DB6D58">
        <w:rPr>
          <w:rFonts w:ascii="Calibri" w:hAnsi="Calibri" w:cs="Calibri"/>
        </w:rPr>
        <w:t xml:space="preserve"> dana, umjesto uobičajenog roka od 30 dana, zbog izmjena zakonskih propisa, a koje se odnose na jednostavnu nabavu. </w:t>
      </w:r>
    </w:p>
    <w:p w14:paraId="0F447964" w14:textId="77777777" w:rsidR="00DB6D58" w:rsidRPr="00DB6D58" w:rsidRDefault="00DB6D58" w:rsidP="00DB6D58">
      <w:pPr>
        <w:rPr>
          <w:rFonts w:ascii="Calibri" w:hAnsi="Calibri" w:cs="Calibri"/>
        </w:rPr>
      </w:pPr>
      <w:r w:rsidRPr="00DB6D58">
        <w:rPr>
          <w:rFonts w:ascii="Calibri" w:hAnsi="Calibri" w:cs="Calibri"/>
        </w:rPr>
        <w:t>Iako se provodi skraćeni postupak, osigurat će se transparentnost i dostupnost nacrta dokumenta, te mogućnost da svi zainteresirani dionici u navedenom roku daju svoje komentare i prijedloge .</w:t>
      </w:r>
    </w:p>
    <w:p w14:paraId="50F1B151" w14:textId="77777777" w:rsidR="00DB6D58" w:rsidRPr="00DB6D58" w:rsidRDefault="00DB6D58" w:rsidP="00DB6D58">
      <w:pPr>
        <w:rPr>
          <w:rFonts w:ascii="Calibri" w:hAnsi="Calibri" w:cs="Calibri"/>
        </w:rPr>
      </w:pPr>
    </w:p>
    <w:sectPr w:rsidR="00DB6D58" w:rsidRPr="00DB6D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8DC"/>
    <w:rsid w:val="000B137B"/>
    <w:rsid w:val="002B43CC"/>
    <w:rsid w:val="003838DC"/>
    <w:rsid w:val="004E414F"/>
    <w:rsid w:val="007121F9"/>
    <w:rsid w:val="00DB6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830AE"/>
  <w15:chartTrackingRefBased/>
  <w15:docId w15:val="{1D02B0D8-5724-4146-BA7F-D47EA13CA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83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83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838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838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838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838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838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838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838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838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838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838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838D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838D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838D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838D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838D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838D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83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83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838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83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838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838D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838D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838D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838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838D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838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.JN 01</dc:creator>
  <cp:keywords/>
  <dc:description/>
  <cp:lastModifiedBy>.JN 01</cp:lastModifiedBy>
  <cp:revision>2</cp:revision>
  <dcterms:created xsi:type="dcterms:W3CDTF">2026-10-22T11:09:00Z</dcterms:created>
  <dcterms:modified xsi:type="dcterms:W3CDTF">2026-10-22T11:09:00Z</dcterms:modified>
</cp:coreProperties>
</file>